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1D04C4">
        <w:rPr>
          <w:sz w:val="28"/>
          <w:szCs w:val="28"/>
        </w:rPr>
        <w:t>Решение Совета городского округа город Уфа Республики Башкортостан от 17 апреля 2020 года № 57/3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> 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b/>
          <w:bCs/>
          <w:sz w:val="28"/>
          <w:szCs w:val="28"/>
          <w:bdr w:val="none" w:sz="0" w:space="0" w:color="auto" w:frame="1"/>
        </w:rPr>
        <w:t xml:space="preserve">Об освобождении от обязанности по внесению арендной платы за объекты муниципального нежилого фонда городского округа город Уфа Республики Башкортостан на период распространения новой </w:t>
      </w:r>
      <w:proofErr w:type="spellStart"/>
      <w:r w:rsidRPr="001D04C4">
        <w:rPr>
          <w:b/>
          <w:bCs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1D04C4">
        <w:rPr>
          <w:b/>
          <w:bCs/>
          <w:sz w:val="28"/>
          <w:szCs w:val="28"/>
          <w:bdr w:val="none" w:sz="0" w:space="0" w:color="auto" w:frame="1"/>
        </w:rPr>
        <w:t xml:space="preserve"> инфекции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> 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 xml:space="preserve">Во исполнение плана первоочередных мер по повышению устойчивости экономики Республики Башкортостан с учётом внешних факторов, в том числе связанных с распространением новой </w:t>
      </w:r>
      <w:proofErr w:type="spellStart"/>
      <w:r w:rsidRPr="001D04C4">
        <w:rPr>
          <w:sz w:val="28"/>
          <w:szCs w:val="28"/>
        </w:rPr>
        <w:t>коронавирусной</w:t>
      </w:r>
      <w:proofErr w:type="spellEnd"/>
      <w:r w:rsidRPr="001D04C4">
        <w:rPr>
          <w:sz w:val="28"/>
          <w:szCs w:val="28"/>
        </w:rPr>
        <w:t xml:space="preserve"> инфекции, утверждённого распоряжением Главы Республики Башкортостан</w:t>
      </w:r>
      <w:r w:rsidRPr="001D04C4">
        <w:rPr>
          <w:b/>
          <w:bCs/>
          <w:sz w:val="28"/>
          <w:szCs w:val="28"/>
          <w:bdr w:val="none" w:sz="0" w:space="0" w:color="auto" w:frame="1"/>
        </w:rPr>
        <w:t> </w:t>
      </w:r>
      <w:r w:rsidRPr="001D04C4">
        <w:rPr>
          <w:sz w:val="28"/>
          <w:szCs w:val="28"/>
        </w:rPr>
        <w:t xml:space="preserve">от 1 апреля 2020 года № РГ-119 «О первоочередных мерах по повышению устойчивости экономики Республики Башкортостан с учётом внешних факторов, в том числе связанных с распространением новой </w:t>
      </w:r>
      <w:proofErr w:type="spellStart"/>
      <w:r w:rsidRPr="001D04C4">
        <w:rPr>
          <w:sz w:val="28"/>
          <w:szCs w:val="28"/>
        </w:rPr>
        <w:t>коронавирусной</w:t>
      </w:r>
      <w:proofErr w:type="spellEnd"/>
      <w:r w:rsidRPr="001D04C4">
        <w:rPr>
          <w:sz w:val="28"/>
          <w:szCs w:val="28"/>
        </w:rPr>
        <w:t xml:space="preserve"> инфекции», в соответствии с Федеральным законом от 6 октября 2003 года № 131-ФЗ «Об общих принципах организации местного самоуправления в Российской Федерации», </w:t>
      </w:r>
      <w:hyperlink r:id="rId4" w:history="1">
        <w:r w:rsidRPr="001D04C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Уставом</w:t>
        </w:r>
      </w:hyperlink>
      <w:r w:rsidRPr="001D04C4">
        <w:rPr>
          <w:sz w:val="28"/>
          <w:szCs w:val="28"/>
        </w:rPr>
        <w:t> городского округа город Уфа Республики Башкортостан, Совет городского округа город Уфа Республики Башкортостан </w:t>
      </w:r>
      <w:r w:rsidRPr="001D04C4">
        <w:rPr>
          <w:b/>
          <w:bCs/>
          <w:sz w:val="28"/>
          <w:szCs w:val="28"/>
          <w:bdr w:val="none" w:sz="0" w:space="0" w:color="auto" w:frame="1"/>
        </w:rPr>
        <w:t>р е ш и л: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> 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 xml:space="preserve">1. Установить, что </w:t>
      </w:r>
      <w:r w:rsidRPr="00C640E4">
        <w:rPr>
          <w:sz w:val="28"/>
          <w:szCs w:val="28"/>
          <w:highlight w:val="yellow"/>
        </w:rPr>
        <w:t>арендаторы объектов муниципального нежилого фонда</w:t>
      </w:r>
      <w:r w:rsidRPr="001D04C4">
        <w:rPr>
          <w:sz w:val="28"/>
          <w:szCs w:val="28"/>
        </w:rPr>
        <w:t xml:space="preserve"> городского округа город Уфа Республики Башкортостан, </w:t>
      </w:r>
      <w:r w:rsidRPr="00C640E4">
        <w:rPr>
          <w:sz w:val="28"/>
          <w:szCs w:val="28"/>
          <w:highlight w:val="yellow"/>
        </w:rPr>
        <w:t>являющиеся</w:t>
      </w:r>
      <w:r w:rsidRPr="001D04C4">
        <w:rPr>
          <w:sz w:val="28"/>
          <w:szCs w:val="28"/>
        </w:rPr>
        <w:t xml:space="preserve">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либо </w:t>
      </w:r>
      <w:r w:rsidRPr="00C640E4">
        <w:rPr>
          <w:sz w:val="28"/>
          <w:szCs w:val="28"/>
          <w:highlight w:val="yellow"/>
        </w:rPr>
        <w:t>некоммерческими организациями</w:t>
      </w:r>
      <w:r w:rsidRPr="001D04C4">
        <w:rPr>
          <w:sz w:val="28"/>
          <w:szCs w:val="28"/>
        </w:rPr>
        <w:t xml:space="preserve">, </w:t>
      </w:r>
      <w:r w:rsidRPr="00C640E4">
        <w:rPr>
          <w:sz w:val="28"/>
          <w:szCs w:val="28"/>
          <w:highlight w:val="yellow"/>
        </w:rPr>
        <w:t>подавшие заявление</w:t>
      </w:r>
      <w:r w:rsidRPr="001D04C4">
        <w:rPr>
          <w:sz w:val="28"/>
          <w:szCs w:val="28"/>
        </w:rPr>
        <w:t xml:space="preserve"> об освобождении от арендной платы по договорам аренды, действующим по состоянию на 1 апреля 2020 года, </w:t>
      </w:r>
      <w:r w:rsidRPr="00C640E4">
        <w:rPr>
          <w:sz w:val="28"/>
          <w:szCs w:val="28"/>
          <w:highlight w:val="yellow"/>
        </w:rPr>
        <w:t>освобождаются от оплаты арендной платы на период с 1 апреля 2020 года по 30 сентября 2020 года.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> 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>2. Распространить условия освобождения от арендной платы, указанные в пункте 1 настоящего решения, на арендаторов объектов муниципального нежилого фонда городского округа город Уфа Республики Башкортостан при заключении договоров аренды объектов на новый срок в соответствии с частью 9 статьи 17.1 Федерального закона от 26 июля 2006 года № 135-ФЗ «О защите конкуренции».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>3. Опубликовать настоящее решение в газете «Вечерняя Уфа».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> 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>4. Контроль за исполнением настоящего решения возложить на постоянную комиссию Совета городского округа город Уфа Республики Башкортостан по земельным и имущественным отношениям.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> 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>Председатель Совета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>городского округа город Уфа</w:t>
      </w:r>
    </w:p>
    <w:p w:rsidR="001D04C4" w:rsidRPr="001D04C4" w:rsidRDefault="001D04C4" w:rsidP="001D04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4C4">
        <w:rPr>
          <w:sz w:val="28"/>
          <w:szCs w:val="28"/>
        </w:rPr>
        <w:t>Республики Башкортостан                                                               В. Трофимов</w:t>
      </w:r>
    </w:p>
    <w:p w:rsidR="001D267B" w:rsidRPr="001D04C4" w:rsidRDefault="001D267B" w:rsidP="001D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267B" w:rsidRPr="001D04C4" w:rsidSect="001D04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E8"/>
    <w:rsid w:val="001D04C4"/>
    <w:rsid w:val="001D267B"/>
    <w:rsid w:val="005A55E8"/>
    <w:rsid w:val="00B505E5"/>
    <w:rsid w:val="00C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0477-9D6C-47D6-8F5E-E57936CA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04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126A7A69F081D102AC0A10ED67D35F5AB741CDD0F7F0961515BF10BDEE302DDF813984F5AEA05C1ABFCED3118EF9B2A80A6F2AF92A26D33EF8C7E56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Мустаев Тимур Маратович</dc:creator>
  <cp:keywords/>
  <dc:description/>
  <cp:lastModifiedBy>1</cp:lastModifiedBy>
  <cp:revision>2</cp:revision>
  <cp:lastPrinted>2020-04-21T08:32:00Z</cp:lastPrinted>
  <dcterms:created xsi:type="dcterms:W3CDTF">2020-04-21T09:50:00Z</dcterms:created>
  <dcterms:modified xsi:type="dcterms:W3CDTF">2020-04-21T09:50:00Z</dcterms:modified>
</cp:coreProperties>
</file>